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974"/>
      </w:tblGrid>
      <w:tr w:rsidR="00BA7891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Yüklenici Kurum Adı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Hisarcık İlçe Milli Eğitim Müdürlüğü</w:t>
            </w:r>
          </w:p>
        </w:tc>
      </w:tr>
      <w:tr w:rsidR="00BA7891" w:rsidRPr="007B5058" w:rsidTr="00791100">
        <w:trPr>
          <w:trHeight w:val="758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Uygulama Alanı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A7891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Katılımcı Sayısı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Başlangıç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05.10.2017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Bitiş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29.06.2018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1" w:name="_GoBack"/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Süresi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ay</w:t>
            </w:r>
          </w:p>
        </w:tc>
      </w:tr>
      <w:bookmarkEnd w:id="1"/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22.09.2017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Yöntemi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Liste (Mülakat)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Hisarcık Halk Eğitim Merkezi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Başlangıç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26.09.2017 saat 10:00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Bitiş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26.09.2017 saat 12:00</w:t>
            </w:r>
          </w:p>
        </w:tc>
      </w:tr>
    </w:tbl>
    <w:p w:rsidR="00207C0B" w:rsidRPr="007B5058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B372F5" w:rsidRPr="007B5058" w:rsidRDefault="00B372F5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 w:rsidRPr="007B50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Genel Şartlar</w:t>
      </w:r>
    </w:p>
    <w:p w:rsidR="007B5058" w:rsidRPr="007B5058" w:rsidRDefault="00B372F5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İŞKUR’a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kayıtlı işsiz durumunda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n az 18 yaşını tamamlamış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erhangi bir öğretim kurumunda öğrenci olmamaları (açık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lise ve </w:t>
      </w:r>
      <w:r w:rsidR="00EA4481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açık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öğretim öğr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encileri hariç); </w:t>
      </w:r>
    </w:p>
    <w:p w:rsidR="008F63CD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mekli, malul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aylığı almamaları; 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Pr="008F63CD" w:rsidRDefault="008F63CD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F63C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</w:t>
      </w:r>
      <w:r w:rsidR="004952E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(TYP hariç)</w:t>
      </w: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;</w:t>
      </w:r>
    </w:p>
    <w:p w:rsidR="008F63CD" w:rsidRDefault="006D4669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Türk Vatandaşı olmaları</w:t>
      </w:r>
      <w:r w:rsidR="008F63C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3B7B9" wp14:editId="2D4BFBB1">
                <wp:simplePos x="0" y="0"/>
                <wp:positionH relativeFrom="column">
                  <wp:posOffset>-168910</wp:posOffset>
                </wp:positionH>
                <wp:positionV relativeFrom="paragraph">
                  <wp:posOffset>227330</wp:posOffset>
                </wp:positionV>
                <wp:extent cx="6096000" cy="26212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21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99CD" id="Dikdörtgen 2" o:spid="_x0000_s1026" style="position:absolute;margin-left:-13.3pt;margin-top:17.9pt;width:480pt;height:20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" filled="f" strokecolor="#385d8a" strokeweight="2pt">
                <v:stroke dashstyle="dash"/>
              </v:rect>
            </w:pict>
          </mc:Fallback>
        </mc:AlternateContent>
      </w:r>
      <w:r w:rsidR="006D4669" w:rsidRP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Başvurulan ilçede ikamet ediyor olma</w:t>
      </w:r>
      <w:r w:rsid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ları gerekmektedir;</w:t>
      </w:r>
    </w:p>
    <w:p w:rsidR="004E31D1" w:rsidRPr="009040C2" w:rsidRDefault="004E31D1" w:rsidP="004E31D1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NOT: Bu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katılımcı seçiminde aşağıdaki gruplara öncelik verilecektir.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Kadınlar,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35 yaş üstü bireyler,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Engelliler,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Eski hükümlüler,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Terörle mücadelede malul sayılmayacak şekilde yaralananlar</w:t>
      </w:r>
    </w:p>
    <w:p w:rsidR="004E31D1" w:rsidRPr="009040C2" w:rsidRDefault="004E31D1" w:rsidP="004E31D1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040C2">
        <w:rPr>
          <w:rFonts w:ascii="Times New Roman" w:hAnsi="Times New Roman" w:cs="Times New Roman"/>
          <w:b/>
          <w:sz w:val="28"/>
          <w:szCs w:val="28"/>
        </w:rPr>
        <w:t>YUKARIDA BELİRTİLEN ŞARTLARI TAŞIYAN KİŞİLER 1. LİSTEYİ OLUŞTURMAKTADIR. 1.LİSTEDEN YETERLİ SAYIDA BAŞVURU OLMASI HALİNDE MÜLAKAT SEÇMELERİNDE 2.LİSTEYE GEÇİLMEYECEKTİR.</w:t>
      </w:r>
      <w:r w:rsidRPr="00904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4E31D1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="Calibri"/>
          <w:b/>
          <w:sz w:val="28"/>
          <w:szCs w:val="28"/>
          <w:lang w:eastAsia="tr-TR"/>
        </w:rPr>
      </w:pPr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lastRenderedPageBreak/>
        <w:t xml:space="preserve">Katılımcı adayları, başvuru başlangıç tarihi aynı gün olan </w:t>
      </w:r>
      <w:proofErr w:type="spellStart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>TYP’lerden</w:t>
      </w:r>
      <w:proofErr w:type="spellEnd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 xml:space="preserve"> yalnızca bir tanesine başvuru yapabilir.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2. Başvuru başlangıç tarihi aynı olan </w:t>
      </w:r>
      <w:proofErr w:type="spellStart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TYP’lere</w:t>
      </w:r>
      <w:proofErr w:type="spellEnd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;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*Seçim yöntemleri sonrası oluşan listelerde aynı adreste oturan kişilerden birden fazla kişinin isminin olması halinde; başvuranlardan Kuruma kayıt tarihi daha eski olana öncelik tanınacaktır. Kurum kayıt tarihlerinin aynı olması halinde ise başvuranlardan yaşı büyük olan söz konusu </w:t>
      </w:r>
      <w:proofErr w:type="spellStart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katılacaktır.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3. Terör örgütlerine veya Milli Güvenlik Kurulunca Devletin milli güvenliğine karşı faaliyette bulunduğuna karar verilen yapı, oluşum veya gruplara üyeliği, mensubiyeti veya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katılamaz.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8F63CD" w:rsidRPr="004952ED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32"/>
          <w:szCs w:val="32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4.</w:t>
      </w: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Seçim yöntemleri sonrası oluşan listeler nihai liste olmayıp, 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>gerekli inceleme ve kontrol işlemleri (güvenlik soruşturması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,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sgk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v.b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.) sonrasında kesinleşecektir.</w:t>
      </w:r>
    </w:p>
    <w:p w:rsidR="006D4669" w:rsidRPr="009040C2" w:rsidRDefault="006D4669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69449C" w:rsidRPr="009040C2" w:rsidRDefault="0069449C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7B5058" w:rsidRPr="009040C2" w:rsidRDefault="007B5058" w:rsidP="004E31D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*</w:t>
      </w:r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Başvuru başlangıç tarihi aynı olan </w:t>
      </w:r>
      <w:proofErr w:type="spellStart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TYP’lere</w:t>
      </w:r>
      <w:proofErr w:type="spellEnd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Adrese Dayalı Nüfus Kayıt Sistemine göre (ADNKS) aynı adreste ikamet eden kişilerden yalnızca biri katılabilir. </w:t>
      </w:r>
    </w:p>
    <w:p w:rsidR="008F63CD" w:rsidRPr="009040C2" w:rsidRDefault="007B5058" w:rsidP="008F63C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Adrese Dayalı Nüfus Kayıt Sistemine (ADNKS) göre aynı adreste oturanların, </w:t>
      </w:r>
      <w:r w:rsidR="006D4669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net asgari ücretin üç katını</w:t>
      </w: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(4.212,18.-TL)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aşması halinde söz konusu adreste oturan kişiler </w:t>
      </w:r>
      <w:proofErr w:type="spellStart"/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katılamaz. </w:t>
      </w:r>
      <w:proofErr w:type="gramEnd"/>
      <w:r w:rsidR="006D4669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Başvurular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ÇSGB Danışma Hattı 170 </w:t>
      </w:r>
      <w:proofErr w:type="spellStart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nolu</w:t>
      </w:r>
      <w:proofErr w:type="spellEnd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telefondan </w:t>
      </w:r>
    </w:p>
    <w:p w:rsidR="008F63CD" w:rsidRPr="009040C2" w:rsidRDefault="0048215B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hyperlink r:id="rId8" w:history="1">
        <w:r w:rsidR="008F63CD" w:rsidRPr="009040C2">
          <w:rPr>
            <w:rStyle w:val="Kpr"/>
            <w:rFonts w:ascii="Times New Roman" w:eastAsia="Times New Roman" w:hAnsi="Times New Roman" w:cs="Times New Roman"/>
            <w:sz w:val="28"/>
            <w:szCs w:val="28"/>
            <w:lang w:eastAsia="tr-TR"/>
          </w:rPr>
          <w:t>www.iskur.gov.tr</w:t>
        </w:r>
      </w:hyperlink>
      <w:r w:rsidR="008F63CD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adresinden</w:t>
      </w:r>
    </w:p>
    <w:p w:rsidR="00685714" w:rsidRPr="007B5058" w:rsidRDefault="008F63CD" w:rsidP="004952ED">
      <w:pPr>
        <w:tabs>
          <w:tab w:val="left" w:pos="3321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İl Müdürlüğümüz ve Tavşanlı Hizmet Merkezimiz ile muhtelif belediyelerde bulunan İŞKUR hizmet noktalarından yapılabilir. </w:t>
      </w:r>
    </w:p>
    <w:sectPr w:rsidR="00685714" w:rsidRPr="007B5058" w:rsidSect="004952ED">
      <w:headerReference w:type="default" r:id="rId9"/>
      <w:pgSz w:w="11906" w:h="16838" w:code="9"/>
      <w:pgMar w:top="142" w:right="1274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5B" w:rsidRDefault="0048215B" w:rsidP="00B372F5">
      <w:pPr>
        <w:spacing w:after="0" w:line="240" w:lineRule="auto"/>
      </w:pPr>
      <w:r>
        <w:separator/>
      </w:r>
    </w:p>
  </w:endnote>
  <w:endnote w:type="continuationSeparator" w:id="0">
    <w:p w:rsidR="0048215B" w:rsidRDefault="0048215B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5B" w:rsidRDefault="0048215B" w:rsidP="00B372F5">
      <w:pPr>
        <w:spacing w:after="0" w:line="240" w:lineRule="auto"/>
      </w:pPr>
      <w:r>
        <w:separator/>
      </w:r>
    </w:p>
  </w:footnote>
  <w:footnote w:type="continuationSeparator" w:id="0">
    <w:p w:rsidR="0048215B" w:rsidRDefault="0048215B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5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601D4"/>
    <w:rsid w:val="000F4634"/>
    <w:rsid w:val="00104EFB"/>
    <w:rsid w:val="001507BD"/>
    <w:rsid w:val="001C440E"/>
    <w:rsid w:val="001D02A9"/>
    <w:rsid w:val="001E3E60"/>
    <w:rsid w:val="002007B2"/>
    <w:rsid w:val="00207C0B"/>
    <w:rsid w:val="002129BB"/>
    <w:rsid w:val="0022335A"/>
    <w:rsid w:val="0048215B"/>
    <w:rsid w:val="004952ED"/>
    <w:rsid w:val="004E31D1"/>
    <w:rsid w:val="004F5953"/>
    <w:rsid w:val="004F6485"/>
    <w:rsid w:val="005D0FEC"/>
    <w:rsid w:val="0062017C"/>
    <w:rsid w:val="00684AD1"/>
    <w:rsid w:val="00685714"/>
    <w:rsid w:val="0069449C"/>
    <w:rsid w:val="006A2BEB"/>
    <w:rsid w:val="006A6CA7"/>
    <w:rsid w:val="006B2FCE"/>
    <w:rsid w:val="006D4669"/>
    <w:rsid w:val="00736CC5"/>
    <w:rsid w:val="007552DA"/>
    <w:rsid w:val="00764679"/>
    <w:rsid w:val="00791100"/>
    <w:rsid w:val="007B5058"/>
    <w:rsid w:val="00855EF3"/>
    <w:rsid w:val="008F1C04"/>
    <w:rsid w:val="008F63CD"/>
    <w:rsid w:val="009040C2"/>
    <w:rsid w:val="009417B9"/>
    <w:rsid w:val="009D2998"/>
    <w:rsid w:val="00A01BB5"/>
    <w:rsid w:val="00A035AD"/>
    <w:rsid w:val="00A13B86"/>
    <w:rsid w:val="00A27EBE"/>
    <w:rsid w:val="00A51A1B"/>
    <w:rsid w:val="00A91951"/>
    <w:rsid w:val="00AF7A25"/>
    <w:rsid w:val="00B372F5"/>
    <w:rsid w:val="00B40593"/>
    <w:rsid w:val="00B41066"/>
    <w:rsid w:val="00B6145C"/>
    <w:rsid w:val="00BA7891"/>
    <w:rsid w:val="00BF5A41"/>
    <w:rsid w:val="00C46C29"/>
    <w:rsid w:val="00CE60E4"/>
    <w:rsid w:val="00D83319"/>
    <w:rsid w:val="00D911EE"/>
    <w:rsid w:val="00DC3AD1"/>
    <w:rsid w:val="00DD568D"/>
    <w:rsid w:val="00EA4481"/>
    <w:rsid w:val="00EB7468"/>
    <w:rsid w:val="00ED7F43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6C2D-1F37-4C42-92D8-46E1C179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Mustafa SOZBIR</cp:lastModifiedBy>
  <cp:revision>3</cp:revision>
  <cp:lastPrinted>2016-05-25T12:13:00Z</cp:lastPrinted>
  <dcterms:created xsi:type="dcterms:W3CDTF">2017-09-18T13:31:00Z</dcterms:created>
  <dcterms:modified xsi:type="dcterms:W3CDTF">2017-09-18T13:44:00Z</dcterms:modified>
</cp:coreProperties>
</file>